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D6" w:rsidRDefault="00700304" w:rsidP="00074BD6">
      <w:pPr>
        <w:spacing w:after="12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544582" w:rsidRDefault="00544582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544582" w:rsidRDefault="00544582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074BD6" w:rsidRPr="00824DDA" w:rsidRDefault="00074BD6" w:rsidP="00074BD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4DDA">
        <w:rPr>
          <w:rFonts w:ascii="Times New Roman" w:hAnsi="Times New Roman" w:cs="Times New Roman"/>
          <w:sz w:val="16"/>
          <w:szCs w:val="16"/>
        </w:rPr>
        <w:t>(pieczęć jednostki składającej wniosek)</w:t>
      </w: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4582" w:rsidRPr="00A66396" w:rsidRDefault="00544582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074BD6" w:rsidRPr="00700304" w:rsidRDefault="00074BD6" w:rsidP="00074BD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0304">
        <w:rPr>
          <w:rFonts w:ascii="Times New Roman" w:hAnsi="Times New Roman" w:cs="Times New Roman"/>
          <w:b/>
          <w:sz w:val="28"/>
          <w:szCs w:val="28"/>
        </w:rPr>
        <w:t>Wniosek o nieodpłatne przekazanie / darowiznę* składników majątkowych</w:t>
      </w:r>
    </w:p>
    <w:bookmarkEnd w:id="0"/>
    <w:p w:rsidR="00074BD6" w:rsidRDefault="00074BD6" w:rsidP="00074BD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BD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Nazwa, siedziba i adres jednostki występującej o nieodpłatne przekazanie / darowiznę oraz telefon kontaktowy</w:t>
      </w:r>
    </w:p>
    <w:p w:rsidR="00074BD6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74BD6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</w:p>
    <w:p w:rsidR="00074BD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składnika(-ów), którego(-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) dotyczy wniosek (nazwa oraz nr </w:t>
      </w:r>
      <w:r w:rsidR="00544582">
        <w:rPr>
          <w:rFonts w:ascii="Times New Roman" w:hAnsi="Times New Roman" w:cs="Times New Roman"/>
        </w:rPr>
        <w:t>porządkowy w tabeli A i/lub Tabeli B</w:t>
      </w:r>
      <w:r>
        <w:rPr>
          <w:rFonts w:ascii="Times New Roman" w:hAnsi="Times New Roman" w:cs="Times New Roman"/>
        </w:rPr>
        <w:t>)</w:t>
      </w:r>
    </w:p>
    <w:p w:rsidR="00074BD6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74BD6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</w:p>
    <w:p w:rsidR="00074BD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potrzeb i sposobu wykorzystania składnika majątku</w:t>
      </w:r>
    </w:p>
    <w:p w:rsidR="00074BD6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74BD6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</w:p>
    <w:p w:rsidR="00074BD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prowadzonej działalności:</w:t>
      </w:r>
    </w:p>
    <w:p w:rsidR="00074BD6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</w:p>
    <w:p w:rsidR="00074BD6" w:rsidRDefault="00074BD6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państwowa jednostka budżetowa w rozumieniu przepisów ustawy z dnia 27 sierpnia 2009r. o finansach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2016 r., poz. 1870 ze zm.),</w:t>
      </w:r>
    </w:p>
    <w:p w:rsidR="00074BD6" w:rsidRDefault="00074BD6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samorządu terytorialnego,</w:t>
      </w:r>
    </w:p>
    <w:p w:rsidR="00074BD6" w:rsidRDefault="00074BD6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instytucja gospodarki budżetowej,</w:t>
      </w:r>
    </w:p>
    <w:p w:rsidR="00074BD6" w:rsidRDefault="00074BD6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organizacyjna, o której mowa w art. 2 ustawy z dnia 7 września 1991 r. o systemie oświaty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2016 r., poz. 1943 ze zm.), niebędąca państwową jednostką budżetową,</w:t>
      </w:r>
    </w:p>
    <w:p w:rsidR="00074BD6" w:rsidRDefault="00074BD6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074BD6" w:rsidRDefault="00074BD6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inna.</w:t>
      </w: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Podmioty wnioskujące o darowiznę składników majątkowych obowiązane są dołączyć statut.</w:t>
      </w: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BD6" w:rsidRDefault="00074BD6" w:rsidP="00074BD6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składnik zostanie odebrany w terminie i miejscu wskazanym w protokole zdawczo-odbiorczym. Zobowiązuję się do pokrycia kosztów odbioru składników majątkowych, a w przypadku darowizny także kosztów związanych z darowizną.</w:t>
      </w: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                                                   ………………………………………</w:t>
      </w: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</w:rPr>
        <w:t xml:space="preserve">         </w:t>
      </w:r>
      <w:r w:rsidRPr="009F5CA7">
        <w:rPr>
          <w:rFonts w:ascii="Times New Roman" w:hAnsi="Times New Roman" w:cs="Times New Roman"/>
          <w:sz w:val="18"/>
          <w:szCs w:val="16"/>
        </w:rPr>
        <w:t>(miejscowość i data)</w:t>
      </w: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(pieczęć i podpis kierownika jednostki)</w:t>
      </w:r>
    </w:p>
    <w:p w:rsid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074BD6" w:rsidRPr="009F5CA7" w:rsidRDefault="00074BD6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F5CA7">
        <w:rPr>
          <w:rFonts w:ascii="Times New Roman" w:hAnsi="Times New Roman" w:cs="Times New Roman"/>
        </w:rPr>
        <w:t>__</w:t>
      </w:r>
    </w:p>
    <w:p w:rsidR="001B5263" w:rsidRPr="00074BD6" w:rsidRDefault="00074BD6" w:rsidP="00074BD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F5CA7">
        <w:rPr>
          <w:rFonts w:ascii="Times New Roman" w:hAnsi="Times New Roman" w:cs="Times New Roman"/>
        </w:rPr>
        <w:t>*niepotrzebne skreślić</w:t>
      </w:r>
    </w:p>
    <w:sectPr w:rsidR="001B5263" w:rsidRPr="00074BD6" w:rsidSect="0063748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3"/>
    <w:rsid w:val="00074BD6"/>
    <w:rsid w:val="001B5263"/>
    <w:rsid w:val="00364F6C"/>
    <w:rsid w:val="00544582"/>
    <w:rsid w:val="0063748F"/>
    <w:rsid w:val="00700304"/>
    <w:rsid w:val="00C766BB"/>
    <w:rsid w:val="00F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0F6A"/>
  <w15:docId w15:val="{8269482C-CC6B-4217-B57C-6CBDFC8F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dc:description/>
  <cp:lastModifiedBy>Anna Roessler (RZGW Gliwice)</cp:lastModifiedBy>
  <cp:revision>4</cp:revision>
  <dcterms:created xsi:type="dcterms:W3CDTF">2020-09-10T07:45:00Z</dcterms:created>
  <dcterms:modified xsi:type="dcterms:W3CDTF">2020-09-16T06:30:00Z</dcterms:modified>
</cp:coreProperties>
</file>